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.....................................................................................................................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4A35DD" w:rsidRDefault="004A35DD" w:rsidP="00CD5A45">
      <w:pPr>
        <w:pStyle w:val="Default"/>
        <w:jc w:val="center"/>
        <w:rPr>
          <w:rFonts w:ascii="Arial" w:hAnsi="Arial" w:cs="Arial"/>
          <w:b/>
          <w:bCs/>
        </w:rPr>
      </w:pPr>
    </w:p>
    <w:p w:rsidR="00FD40B9" w:rsidRPr="00CD5A45" w:rsidRDefault="00FD40B9" w:rsidP="00CD5A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CD5A45" w:rsidRP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AA21B9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="004A35DD">
        <w:rPr>
          <w:rFonts w:ascii="Arial" w:hAnsi="Arial" w:cs="Arial"/>
        </w:rPr>
        <w:t>Mures</w:t>
      </w:r>
      <w:proofErr w:type="spellEnd"/>
      <w:r w:rsidR="00CD5A4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AA21B9">
      <w:pPr>
        <w:pStyle w:val="Default"/>
        <w:jc w:val="both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4A35D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</w:t>
            </w:r>
            <w:r w:rsidR="004A35D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4A35DD">
              <w:rPr>
                <w:rFonts w:ascii="Arial" w:hAnsi="Arial" w:cs="Arial"/>
              </w:rPr>
              <w:t>ures</w:t>
            </w:r>
            <w:proofErr w:type="spellEnd"/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071CB1" w:rsidP="00FD40B9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laboratoarele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analize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acoperita</w:t>
      </w:r>
      <w:proofErr w:type="spellEnd"/>
      <w:r>
        <w:rPr>
          <w:rFonts w:ascii="Arial" w:hAnsi="Arial" w:cs="Arial"/>
        </w:rPr>
        <w:t xml:space="preserve"> de medic/</w:t>
      </w:r>
      <w:proofErr w:type="spellStart"/>
      <w:r>
        <w:rPr>
          <w:rFonts w:ascii="Arial" w:hAnsi="Arial" w:cs="Arial"/>
        </w:rPr>
        <w:t>biolog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chimist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biochimist</w:t>
      </w:r>
      <w:proofErr w:type="spellEnd"/>
      <w:r>
        <w:rPr>
          <w:rFonts w:ascii="Arial" w:hAnsi="Arial" w:cs="Arial"/>
        </w:rPr>
        <w:t xml:space="preserve"> medical cu grad de specialist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putin</w:t>
      </w:r>
      <w:proofErr w:type="spellEnd"/>
      <w:r>
        <w:rPr>
          <w:rFonts w:ascii="Arial" w:hAnsi="Arial" w:cs="Arial"/>
        </w:rPr>
        <w:t xml:space="preserve"> 7 ore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</w:p>
    <w:p w:rsidR="004A35DD" w:rsidRDefault="004A35DD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D40B9"/>
    <w:rsid w:val="00071CB1"/>
    <w:rsid w:val="000750C0"/>
    <w:rsid w:val="00166023"/>
    <w:rsid w:val="00243ECE"/>
    <w:rsid w:val="00384706"/>
    <w:rsid w:val="00467B71"/>
    <w:rsid w:val="004A35DD"/>
    <w:rsid w:val="004F0DBE"/>
    <w:rsid w:val="007C3AC8"/>
    <w:rsid w:val="0096129D"/>
    <w:rsid w:val="00AA21B9"/>
    <w:rsid w:val="00B65577"/>
    <w:rsid w:val="00CD5A45"/>
    <w:rsid w:val="00CF1437"/>
    <w:rsid w:val="00E87D3C"/>
    <w:rsid w:val="00FA64CB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1210</Characters>
  <Application>Microsoft Office Word</Application>
  <DocSecurity>0</DocSecurity>
  <Lines>10</Lines>
  <Paragraphs>2</Paragraphs>
  <ScaleCrop>false</ScaleCrop>
  <Company>CASMB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4</cp:revision>
  <dcterms:created xsi:type="dcterms:W3CDTF">2017-04-01T07:39:00Z</dcterms:created>
  <dcterms:modified xsi:type="dcterms:W3CDTF">2017-04-01T08:45:00Z</dcterms:modified>
</cp:coreProperties>
</file>